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t>注册报名和缴费流程</w:t>
      </w:r>
    </w:p>
    <w:p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1、请</w:t>
      </w:r>
      <w:r>
        <w:rPr>
          <w:rFonts w:hint="eastAsia"/>
          <w:b/>
          <w:color w:val="FF0000"/>
          <w:sz w:val="28"/>
          <w:szCs w:val="28"/>
        </w:rPr>
        <w:t>使用IE11及以上版本的浏览器</w:t>
      </w:r>
      <w:r>
        <w:rPr>
          <w:rFonts w:hint="eastAsia"/>
          <w:sz w:val="28"/>
          <w:szCs w:val="28"/>
        </w:rPr>
        <w:t>登录大连海事大学校园统一支付平台，网址：</w:t>
      </w:r>
      <w:r>
        <w:fldChar w:fldCharType="begin"/>
      </w:r>
      <w:r>
        <w:instrText xml:space="preserve"> HYPERLINK "http://cwwx.dlmu.edu.cn/xysf/" </w:instrText>
      </w:r>
      <w:r>
        <w:fldChar w:fldCharType="separate"/>
      </w:r>
      <w:r>
        <w:rPr>
          <w:rStyle w:val="7"/>
          <w:sz w:val="28"/>
          <w:szCs w:val="28"/>
        </w:rPr>
        <w:t>http://cwwx.dlmu.edu.cn/xysf/</w:t>
      </w:r>
      <w:r>
        <w:rPr>
          <w:rStyle w:val="7"/>
          <w:sz w:val="28"/>
          <w:szCs w:val="28"/>
        </w:rPr>
        <w:fldChar w:fldCharType="end"/>
      </w:r>
      <w:r>
        <w:rPr>
          <w:rFonts w:hint="eastAsia"/>
          <w:sz w:val="28"/>
          <w:szCs w:val="28"/>
        </w:rPr>
        <w:t>，如图1所示，点击右上角“报名系统”。</w:t>
      </w:r>
    </w:p>
    <w:p>
      <w:pPr>
        <w:ind w:firstLine="140" w:firstLineChars="50"/>
        <w:rPr>
          <w:sz w:val="28"/>
          <w:szCs w:val="28"/>
        </w:rPr>
      </w:pPr>
      <w:r>
        <w:rPr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4488180</wp:posOffset>
                </wp:positionH>
                <wp:positionV relativeFrom="paragraph">
                  <wp:posOffset>251460</wp:posOffset>
                </wp:positionV>
                <wp:extent cx="297180" cy="297180"/>
                <wp:effectExtent l="19050" t="38100" r="45720" b="26670"/>
                <wp:wrapNone/>
                <wp:docPr id="7" name="直接箭头连接符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97180" cy="297180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y;margin-left:353.4pt;margin-top:19.8pt;height:23.4pt;width:23.4pt;z-index:251660288;mso-width-relative:page;mso-height-relative:page;" filled="f" stroked="t" coordsize="21600,21600" o:gfxdata="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">
                <v:fill on="f" focussize="0,0"/>
                <v:stroke weight="2.25pt" color="#FF0000 [3204]" joinstyle="round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4914900</wp:posOffset>
                </wp:positionH>
                <wp:positionV relativeFrom="paragraph">
                  <wp:posOffset>7620</wp:posOffset>
                </wp:positionV>
                <wp:extent cx="449580" cy="205740"/>
                <wp:effectExtent l="0" t="0" r="26670" b="22860"/>
                <wp:wrapNone/>
                <wp:docPr id="6" name="矩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9580" cy="20574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87pt;margin-top:0.6pt;height:16.2pt;width:35.4pt;z-index:251659264;v-text-anchor:middle;mso-width-relative:page;mso-height-relative:page;" filled="f" stroked="t" coordsize="21600,21600" o:gfxdata="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">
                <v:fill on="f" focussize="0,0"/>
                <v:stroke weight="2pt" color="#FF0000 [3204]" joinstyle="round"/>
                <v:imagedata o:title=""/>
                <o:lock v:ext="edit" aspectratio="f"/>
              </v:rect>
            </w:pict>
          </mc:Fallback>
        </mc:AlternateContent>
      </w:r>
      <w:r>
        <w:rPr>
          <w:sz w:val="28"/>
          <w:szCs w:val="28"/>
        </w:rPr>
        <w:drawing>
          <wp:inline distT="0" distB="0" distL="0" distR="0">
            <wp:extent cx="5273040" cy="2552700"/>
            <wp:effectExtent l="0" t="0" r="381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55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700" w:firstLineChars="250"/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图1</w:t>
      </w:r>
    </w:p>
    <w:p>
      <w:pPr>
        <w:ind w:firstLine="700" w:firstLineChars="250"/>
        <w:rPr>
          <w:sz w:val="28"/>
          <w:szCs w:val="28"/>
        </w:rPr>
      </w:pPr>
      <w:r>
        <w:rPr>
          <w:rFonts w:hint="eastAsia"/>
          <w:sz w:val="28"/>
          <w:szCs w:val="28"/>
        </w:rPr>
        <w:t>2、点击“报名系统”后在图2所示界面中选择所要报名的项目，打开图3所示的界面，点击“报名”。</w:t>
      </w:r>
    </w:p>
    <w:p>
      <w:pPr>
        <w:jc w:val="center"/>
        <w:rPr>
          <w:sz w:val="28"/>
          <w:szCs w:val="28"/>
        </w:rPr>
      </w:pPr>
      <w:r>
        <w:drawing>
          <wp:inline distT="0" distB="0" distL="0" distR="0">
            <wp:extent cx="5013960" cy="187071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rcRect l="1473" t="7854" r="3414" b="29048"/>
                    <a:stretch>
                      <a:fillRect/>
                    </a:stretch>
                  </pic:blipFill>
                  <pic:spPr>
                    <a:xfrm>
                      <a:off x="0" y="0"/>
                      <a:ext cx="5016558" cy="1871979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700" w:firstLineChars="250"/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图2</w:t>
      </w:r>
    </w:p>
    <w:p>
      <w:pPr>
        <w:ind w:firstLine="700" w:firstLineChars="250"/>
        <w:jc w:val="center"/>
        <w:rPr>
          <w:sz w:val="28"/>
          <w:szCs w:val="28"/>
        </w:rPr>
      </w:pPr>
    </w:p>
    <w:p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1703705</wp:posOffset>
                </wp:positionH>
                <wp:positionV relativeFrom="paragraph">
                  <wp:posOffset>1333500</wp:posOffset>
                </wp:positionV>
                <wp:extent cx="446405" cy="247015"/>
                <wp:effectExtent l="0" t="0" r="10795" b="19685"/>
                <wp:wrapNone/>
                <wp:docPr id="14" name="矩形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6432" cy="24713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34.15pt;margin-top:105pt;height:19.45pt;width:35.15pt;z-index:251661312;v-text-anchor:middle;mso-width-relative:page;mso-height-relative:page;" filled="f" stroked="t" coordsize="21600,21600" o:gfxdata="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">
                <v:fill on="f" focussize="0,0"/>
                <v:stroke weight="2pt" color="#FF0000 [3204]" joinstyle="round"/>
                <v:imagedata o:title=""/>
                <o:lock v:ext="edit" aspectratio="f"/>
              </v:rect>
            </w:pict>
          </mc:Fallback>
        </mc:AlternateContent>
      </w:r>
      <w:r>
        <w:drawing>
          <wp:inline distT="0" distB="0" distL="0" distR="0">
            <wp:extent cx="5243195" cy="2280285"/>
            <wp:effectExtent l="0" t="0" r="0" b="571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rcRect l="10450" t="7854" r="13319" b="33197"/>
                    <a:stretch>
                      <a:fillRect/>
                    </a:stretch>
                  </pic:blipFill>
                  <pic:spPr>
                    <a:xfrm>
                      <a:off x="0" y="0"/>
                      <a:ext cx="5247619" cy="2282576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700" w:firstLineChars="250"/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图3</w:t>
      </w:r>
    </w:p>
    <w:p>
      <w:pPr>
        <w:ind w:firstLine="700" w:firstLineChars="250"/>
        <w:jc w:val="center"/>
        <w:rPr>
          <w:sz w:val="28"/>
          <w:szCs w:val="28"/>
        </w:rPr>
      </w:pPr>
    </w:p>
    <w:p>
      <w:pPr>
        <w:ind w:firstLine="140" w:firstLineChars="50"/>
        <w:rPr>
          <w:sz w:val="28"/>
          <w:szCs w:val="28"/>
        </w:rPr>
      </w:pPr>
      <w:r>
        <w:rPr>
          <w:rFonts w:hint="eastAsia"/>
          <w:sz w:val="28"/>
          <w:szCs w:val="28"/>
        </w:rPr>
        <w:t>3、出现如图4所示的登录界面，如已经注册过信息可直接登录</w:t>
      </w:r>
      <w:r>
        <w:rPr>
          <w:rFonts w:hint="eastAsia"/>
          <w:b/>
          <w:color w:val="C00000"/>
          <w:sz w:val="28"/>
          <w:szCs w:val="28"/>
        </w:rPr>
        <w:t>（注意：</w:t>
      </w:r>
      <w:r>
        <w:rPr>
          <w:rFonts w:hint="eastAsia"/>
          <w:b/>
          <w:sz w:val="28"/>
          <w:szCs w:val="28"/>
        </w:rPr>
        <w:t>用户名为</w:t>
      </w:r>
      <w:r>
        <w:rPr>
          <w:rFonts w:hint="eastAsia"/>
          <w:sz w:val="28"/>
          <w:szCs w:val="28"/>
        </w:rPr>
        <w:t>注册时的</w:t>
      </w:r>
      <w:r>
        <w:rPr>
          <w:rFonts w:hint="eastAsia"/>
          <w:b/>
          <w:sz w:val="28"/>
          <w:szCs w:val="28"/>
        </w:rPr>
        <w:t>证件号</w:t>
      </w:r>
      <w:r>
        <w:rPr>
          <w:rFonts w:hint="eastAsia"/>
          <w:b/>
          <w:color w:val="C00000"/>
          <w:sz w:val="28"/>
          <w:szCs w:val="28"/>
        </w:rPr>
        <w:t>）</w:t>
      </w:r>
      <w:r>
        <w:rPr>
          <w:rFonts w:hint="eastAsia"/>
          <w:sz w:val="28"/>
          <w:szCs w:val="28"/>
        </w:rPr>
        <w:t>，否则点击“注册”。</w:t>
      </w:r>
    </w:p>
    <w:p>
      <w:pPr>
        <w:ind w:firstLine="140" w:firstLineChars="50"/>
        <w:rPr>
          <w:sz w:val="28"/>
          <w:szCs w:val="28"/>
        </w:rPr>
      </w:pPr>
      <w:r>
        <w:rPr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2773680</wp:posOffset>
                </wp:positionH>
                <wp:positionV relativeFrom="paragraph">
                  <wp:posOffset>2545080</wp:posOffset>
                </wp:positionV>
                <wp:extent cx="975360" cy="777240"/>
                <wp:effectExtent l="0" t="0" r="15240" b="22860"/>
                <wp:wrapNone/>
                <wp:docPr id="17" name="矩形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75360" cy="77724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18.4pt;margin-top:200.4pt;height:61.2pt;width:76.8pt;z-index:251662336;v-text-anchor:middle;mso-width-relative:page;mso-height-relative:page;" filled="f" stroked="t" coordsize="21600,21600" o:gfxdata="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">
                <v:fill on="f" focussize="0,0"/>
                <v:stroke weight="2pt" color="#FF0000 [3204]" joinstyle="round"/>
                <v:imagedata o:title=""/>
                <o:lock v:ext="edit" aspectratio="f"/>
              </v:rect>
            </w:pict>
          </mc:Fallback>
        </mc:AlternateContent>
      </w:r>
      <w:r>
        <w:rPr>
          <w:sz w:val="28"/>
          <w:szCs w:val="28"/>
        </w:rPr>
        <w:drawing>
          <wp:inline distT="0" distB="0" distL="0" distR="0">
            <wp:extent cx="5273040" cy="4236720"/>
            <wp:effectExtent l="0" t="0" r="381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4236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700" w:firstLineChars="250"/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图4</w:t>
      </w:r>
    </w:p>
    <w:p>
      <w:pPr>
        <w:ind w:firstLine="140" w:firstLineChars="50"/>
        <w:rPr>
          <w:sz w:val="28"/>
          <w:szCs w:val="28"/>
        </w:rPr>
      </w:pPr>
      <w:r>
        <w:rPr>
          <w:rFonts w:hint="eastAsia"/>
          <w:sz w:val="28"/>
          <w:szCs w:val="28"/>
        </w:rPr>
        <w:t>4、在图5所示界面中按要求填写相关信息后，点击“报名”。</w:t>
      </w:r>
    </w:p>
    <w:p>
      <w:pPr>
        <w:ind w:firstLine="120" w:firstLineChars="50"/>
        <w:rPr>
          <w:b/>
          <w:color w:val="FF0000"/>
          <w:sz w:val="24"/>
          <w:szCs w:val="24"/>
        </w:rPr>
      </w:pPr>
      <w:r>
        <w:rPr>
          <w:rFonts w:hint="eastAsia"/>
          <w:b/>
          <w:color w:val="FF0000"/>
          <w:sz w:val="24"/>
          <w:szCs w:val="24"/>
        </w:rPr>
        <w:t>注意：如果选择学生注册或CCF会员注册，需要输入学生证号或CCF会员号，并将学生证或CCF会员证的扫描件发送到邮箱ndbc2018@163.com中，否则不能享受优惠。如果要开增值税专用发票，请输入单位地址、电话、开户行及账号。</w:t>
      </w:r>
    </w:p>
    <w:p>
      <w:pPr>
        <w:jc w:val="center"/>
        <w:rPr>
          <w:sz w:val="28"/>
          <w:szCs w:val="28"/>
        </w:rPr>
      </w:pPr>
      <w:r>
        <w:drawing>
          <wp:inline distT="0" distB="0" distL="114300" distR="114300">
            <wp:extent cx="4980940" cy="3291205"/>
            <wp:effectExtent l="0" t="0" r="2540" b="635"/>
            <wp:docPr id="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980940" cy="32912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sz w:val="28"/>
          <w:szCs w:val="28"/>
        </w:rPr>
      </w:pPr>
      <w:r>
        <w:rPr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1329055</wp:posOffset>
                </wp:positionH>
                <wp:positionV relativeFrom="paragraph">
                  <wp:posOffset>3567430</wp:posOffset>
                </wp:positionV>
                <wp:extent cx="363220" cy="225425"/>
                <wp:effectExtent l="0" t="0" r="17780" b="22860"/>
                <wp:wrapNone/>
                <wp:docPr id="21" name="矩形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3451" cy="225324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04.65pt;margin-top:280.9pt;height:17.75pt;width:28.6pt;z-index:251663360;v-text-anchor:middle;mso-width-relative:page;mso-height-relative:page;" filled="f" stroked="t" coordsize="21600,21600" o:gfxdata="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">
                <v:fill on="f" focussize="0,0"/>
                <v:stroke weight="2pt" color="#FF0000 [3204]" joinstyle="round"/>
                <v:imagedata o:title=""/>
                <o:lock v:ext="edit" aspectratio="f"/>
              </v:rect>
            </w:pict>
          </mc:Fallback>
        </mc:AlternateContent>
      </w:r>
      <w:r>
        <w:drawing>
          <wp:inline distT="0" distB="0" distL="114300" distR="114300">
            <wp:extent cx="4923790" cy="3674745"/>
            <wp:effectExtent l="0" t="0" r="13970" b="13335"/>
            <wp:docPr id="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923790" cy="36747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sz w:val="28"/>
          <w:szCs w:val="28"/>
        </w:rPr>
      </w:pPr>
      <w:bookmarkStart w:id="0" w:name="_GoBack"/>
      <w:bookmarkEnd w:id="0"/>
      <w:r>
        <w:rPr>
          <w:rFonts w:hint="eastAsia"/>
          <w:sz w:val="28"/>
          <w:szCs w:val="28"/>
        </w:rPr>
        <w:t>图5</w:t>
      </w:r>
    </w:p>
    <w:p>
      <w:pPr>
        <w:ind w:firstLine="140" w:firstLineChars="50"/>
        <w:rPr>
          <w:sz w:val="28"/>
          <w:szCs w:val="28"/>
        </w:rPr>
      </w:pPr>
      <w:r>
        <w:rPr>
          <w:rFonts w:hint="eastAsia"/>
          <w:sz w:val="28"/>
          <w:szCs w:val="28"/>
        </w:rPr>
        <w:t>5、然后在图6所示的界面中，确定相关信息的准确性，并核对金额无误后，点击“缴费”。</w:t>
      </w:r>
    </w:p>
    <w:p>
      <w:pPr>
        <w:jc w:val="center"/>
        <w:rPr>
          <w:sz w:val="28"/>
          <w:szCs w:val="28"/>
        </w:rPr>
      </w:pPr>
      <w:r>
        <w:rPr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2047240</wp:posOffset>
                </wp:positionH>
                <wp:positionV relativeFrom="paragraph">
                  <wp:posOffset>2932430</wp:posOffset>
                </wp:positionV>
                <wp:extent cx="444500" cy="222250"/>
                <wp:effectExtent l="0" t="0" r="12700" b="25400"/>
                <wp:wrapNone/>
                <wp:docPr id="24" name="矩形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4500" cy="2222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61.2pt;margin-top:230.9pt;height:17.5pt;width:35pt;z-index:251664384;v-text-anchor:middle;mso-width-relative:page;mso-height-relative:page;" filled="f" stroked="t" coordsize="21600,21600" o:gfxdata="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">
                <v:fill on="f" focussize="0,0"/>
                <v:stroke weight="2pt" color="#FF0000 [3204]" joinstyle="round"/>
                <v:imagedata o:title=""/>
                <o:lock v:ext="edit" aspectratio="f"/>
              </v:rect>
            </w:pict>
          </mc:Fallback>
        </mc:AlternateContent>
      </w:r>
      <w:r>
        <w:drawing>
          <wp:inline distT="0" distB="0" distL="0" distR="0">
            <wp:extent cx="5259070" cy="4133850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10"/>
                    <a:srcRect l="22500" t="8450" r="22691" b="14959"/>
                    <a:stretch>
                      <a:fillRect/>
                    </a:stretch>
                  </pic:blipFill>
                  <pic:spPr>
                    <a:xfrm>
                      <a:off x="0" y="0"/>
                      <a:ext cx="5270815" cy="4143197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700" w:firstLineChars="250"/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图6</w:t>
      </w:r>
    </w:p>
    <w:p>
      <w:pPr>
        <w:ind w:firstLine="700" w:firstLineChars="250"/>
        <w:jc w:val="center"/>
        <w:rPr>
          <w:sz w:val="28"/>
          <w:szCs w:val="28"/>
        </w:rPr>
      </w:pPr>
    </w:p>
    <w:p>
      <w:pPr>
        <w:ind w:firstLine="140" w:firstLineChars="50"/>
        <w:rPr>
          <w:sz w:val="28"/>
          <w:szCs w:val="28"/>
        </w:rPr>
      </w:pPr>
      <w:r>
        <w:rPr>
          <w:rFonts w:hint="eastAsia"/>
          <w:sz w:val="28"/>
          <w:szCs w:val="28"/>
        </w:rPr>
        <w:t>6、进入图7所示的大连海事大学校园统一支付平台，点击“</w:t>
      </w:r>
      <w:r>
        <w:rPr>
          <w:rFonts w:hint="eastAsia"/>
          <w:b/>
          <w:sz w:val="28"/>
          <w:szCs w:val="28"/>
        </w:rPr>
        <w:t>其他费用</w:t>
      </w:r>
      <w:r>
        <w:rPr>
          <w:rFonts w:hint="eastAsia"/>
          <w:sz w:val="28"/>
          <w:szCs w:val="28"/>
        </w:rPr>
        <w:t>”，打开图8所示的界面。</w:t>
      </w:r>
    </w:p>
    <w:p>
      <w:pPr>
        <w:rPr>
          <w:sz w:val="28"/>
          <w:szCs w:val="28"/>
        </w:rPr>
      </w:pPr>
      <w:r>
        <w:rPr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2687320</wp:posOffset>
                </wp:positionH>
                <wp:positionV relativeFrom="paragraph">
                  <wp:posOffset>-73660</wp:posOffset>
                </wp:positionV>
                <wp:extent cx="535305" cy="468630"/>
                <wp:effectExtent l="0" t="0" r="17780" b="26670"/>
                <wp:wrapNone/>
                <wp:docPr id="31" name="矩形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5226" cy="468881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11.6pt;margin-top:-5.8pt;height:36.9pt;width:42.15pt;z-index:251672576;v-text-anchor:middle;mso-width-relative:page;mso-height-relative:page;" filled="f" stroked="t" coordsize="21600,21600" o:gfxdata="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">
                <v:fill on="f" focussize="0,0"/>
                <v:stroke weight="2pt" color="#FF0000 [3204]" joinstyle="round"/>
                <v:imagedata o:title=""/>
                <o:lock v:ext="edit" aspectratio="f"/>
              </v:rect>
            </w:pict>
          </mc:Fallback>
        </mc:AlternateContent>
      </w:r>
      <w:r>
        <w:drawing>
          <wp:inline distT="0" distB="0" distL="0" distR="0">
            <wp:extent cx="5219065" cy="3099435"/>
            <wp:effectExtent l="0" t="0" r="635" b="571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11"/>
                    <a:srcRect l="11991" t="10829" r="13119" b="10097"/>
                    <a:stretch>
                      <a:fillRect/>
                    </a:stretch>
                  </pic:blipFill>
                  <pic:spPr>
                    <a:xfrm>
                      <a:off x="0" y="0"/>
                      <a:ext cx="5222975" cy="3102017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700" w:firstLineChars="250"/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图7</w:t>
      </w:r>
    </w:p>
    <w:p>
      <w:pPr>
        <w:ind w:firstLine="700" w:firstLineChars="250"/>
        <w:jc w:val="center"/>
        <w:rPr>
          <w:sz w:val="28"/>
          <w:szCs w:val="28"/>
        </w:rPr>
      </w:pPr>
    </w:p>
    <w:p>
      <w:pPr>
        <w:ind w:firstLine="140" w:firstLineChars="50"/>
        <w:rPr>
          <w:sz w:val="28"/>
          <w:szCs w:val="28"/>
        </w:rPr>
      </w:pPr>
      <w:r>
        <w:rPr>
          <w:rFonts w:hint="eastAsia"/>
          <w:sz w:val="28"/>
          <w:szCs w:val="28"/>
        </w:rPr>
        <w:t>7、在图8所示的界面中，勾选所要支付的金额，点击“下一步”。</w:t>
      </w:r>
    </w:p>
    <w:p>
      <w:pPr>
        <w:jc w:val="center"/>
        <w:rPr>
          <w:sz w:val="28"/>
          <w:szCs w:val="28"/>
        </w:rPr>
      </w:pPr>
      <w:r>
        <w:rPr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4768215</wp:posOffset>
                </wp:positionH>
                <wp:positionV relativeFrom="paragraph">
                  <wp:posOffset>1160780</wp:posOffset>
                </wp:positionV>
                <wp:extent cx="396240" cy="342900"/>
                <wp:effectExtent l="0" t="0" r="22860" b="19050"/>
                <wp:wrapNone/>
                <wp:docPr id="33" name="矩形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6240" cy="3429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75.45pt;margin-top:91.4pt;height:27pt;width:31.2pt;z-index:251666432;v-text-anchor:middle;mso-width-relative:page;mso-height-relative:page;" filled="f" stroked="t" coordsize="21600,21600" o:gfxdata="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">
                <v:fill on="f" focussize="0,0"/>
                <v:stroke weight="2pt" color="#FF0000 [3204]" joinstyle="round"/>
                <v:imagedata o:title=""/>
                <o:lock v:ext="edit" aspectratio="f"/>
              </v:rect>
            </w:pict>
          </mc:Fallback>
        </mc:AlternateContent>
      </w:r>
      <w:r>
        <w:rPr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2584450</wp:posOffset>
                </wp:positionH>
                <wp:positionV relativeFrom="paragraph">
                  <wp:posOffset>1745615</wp:posOffset>
                </wp:positionV>
                <wp:extent cx="419100" cy="246380"/>
                <wp:effectExtent l="0" t="0" r="19050" b="20320"/>
                <wp:wrapNone/>
                <wp:docPr id="30" name="矩形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9100" cy="24638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03.5pt;margin-top:137.45pt;height:19.4pt;width:33pt;z-index:251665408;v-text-anchor:middle;mso-width-relative:page;mso-height-relative:page;" filled="f" stroked="t" coordsize="21600,21600" o:gfxdata="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">
                <v:fill on="f" focussize="0,0"/>
                <v:stroke weight="2pt" color="#FF0000 [3204]" joinstyle="round"/>
                <v:imagedata o:title=""/>
                <o:lock v:ext="edit" aspectratio="f"/>
              </v:rect>
            </w:pict>
          </mc:Fallback>
        </mc:AlternateContent>
      </w:r>
      <w:r>
        <w:drawing>
          <wp:inline distT="0" distB="0" distL="0" distR="0">
            <wp:extent cx="5262880" cy="3275965"/>
            <wp:effectExtent l="0" t="0" r="0" b="63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12"/>
                    <a:srcRect l="11854" t="10710" r="16495" b="10001"/>
                    <a:stretch>
                      <a:fillRect/>
                    </a:stretch>
                  </pic:blipFill>
                  <pic:spPr>
                    <a:xfrm>
                      <a:off x="0" y="0"/>
                      <a:ext cx="5269197" cy="3279917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700" w:firstLineChars="250"/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图8</w:t>
      </w:r>
    </w:p>
    <w:p>
      <w:pPr>
        <w:ind w:firstLine="700" w:firstLineChars="250"/>
        <w:jc w:val="center"/>
        <w:rPr>
          <w:sz w:val="28"/>
          <w:szCs w:val="28"/>
        </w:rPr>
      </w:pPr>
    </w:p>
    <w:p>
      <w:pPr>
        <w:ind w:firstLine="700" w:firstLineChars="250"/>
        <w:jc w:val="center"/>
        <w:rPr>
          <w:sz w:val="28"/>
          <w:szCs w:val="28"/>
        </w:rPr>
      </w:pPr>
    </w:p>
    <w:p>
      <w:pPr>
        <w:ind w:firstLine="140" w:firstLineChars="50"/>
        <w:rPr>
          <w:sz w:val="28"/>
          <w:szCs w:val="28"/>
        </w:rPr>
      </w:pPr>
      <w:r>
        <w:rPr>
          <w:rFonts w:hint="eastAsia"/>
          <w:sz w:val="28"/>
          <w:szCs w:val="28"/>
        </w:rPr>
        <w:t>8、打开图9所示的界面，点击“下一步”。</w:t>
      </w:r>
    </w:p>
    <w:p>
      <w:pPr>
        <w:jc w:val="center"/>
        <w:rPr>
          <w:sz w:val="28"/>
          <w:szCs w:val="28"/>
        </w:rPr>
      </w:pPr>
      <w:r>
        <w:rPr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2650490</wp:posOffset>
                </wp:positionH>
                <wp:positionV relativeFrom="paragraph">
                  <wp:posOffset>1476375</wp:posOffset>
                </wp:positionV>
                <wp:extent cx="402590" cy="250825"/>
                <wp:effectExtent l="0" t="0" r="17145" b="16510"/>
                <wp:wrapNone/>
                <wp:docPr id="34" name="矩形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2477" cy="2506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08.7pt;margin-top:116.25pt;height:19.75pt;width:31.7pt;z-index:251668480;v-text-anchor:middle;mso-width-relative:page;mso-height-relative:page;" filled="f" stroked="t" coordsize="21600,21600" o:gfxdata="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">
                <v:fill on="f" focussize="0,0"/>
                <v:stroke weight="2pt" color="#FF0000 [3204]" joinstyle="round"/>
                <v:imagedata o:title=""/>
                <o:lock v:ext="edit" aspectratio="f"/>
              </v:rect>
            </w:pict>
          </mc:Fallback>
        </mc:AlternateContent>
      </w:r>
      <w:r>
        <w:drawing>
          <wp:inline distT="0" distB="0" distL="0" distR="0">
            <wp:extent cx="5253355" cy="1852930"/>
            <wp:effectExtent l="0" t="0" r="4445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/>
                    </pic:cNvPicPr>
                  </pic:nvPicPr>
                  <pic:blipFill>
                    <a:blip r:embed="rId13"/>
                    <a:srcRect l="12054" t="12018" r="13587" b="41342"/>
                    <a:stretch>
                      <a:fillRect/>
                    </a:stretch>
                  </pic:blipFill>
                  <pic:spPr>
                    <a:xfrm>
                      <a:off x="0" y="0"/>
                      <a:ext cx="5260983" cy="1856194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700" w:firstLineChars="250"/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图9</w:t>
      </w:r>
    </w:p>
    <w:p>
      <w:pPr>
        <w:ind w:firstLine="700" w:firstLineChars="250"/>
        <w:jc w:val="center"/>
        <w:rPr>
          <w:sz w:val="28"/>
          <w:szCs w:val="28"/>
        </w:rPr>
      </w:pPr>
    </w:p>
    <w:p>
      <w:pPr>
        <w:ind w:firstLine="140" w:firstLineChars="50"/>
        <w:rPr>
          <w:sz w:val="28"/>
          <w:szCs w:val="28"/>
        </w:rPr>
      </w:pPr>
      <w:r>
        <w:rPr>
          <w:rFonts w:hint="eastAsia"/>
          <w:sz w:val="28"/>
          <w:szCs w:val="28"/>
        </w:rPr>
        <w:t>9、在图10所示的界面中，选择“微信支付”或“中国银行”，点击“确定缴费”。</w:t>
      </w:r>
    </w:p>
    <w:p>
      <w:pPr>
        <w:ind w:firstLine="140" w:firstLineChars="50"/>
        <w:rPr>
          <w:sz w:val="28"/>
          <w:szCs w:val="28"/>
        </w:rPr>
      </w:pPr>
      <w:r>
        <w:rPr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1582420</wp:posOffset>
                </wp:positionH>
                <wp:positionV relativeFrom="paragraph">
                  <wp:posOffset>1101725</wp:posOffset>
                </wp:positionV>
                <wp:extent cx="502920" cy="275590"/>
                <wp:effectExtent l="0" t="0" r="11430" b="10795"/>
                <wp:wrapNone/>
                <wp:docPr id="36" name="矩形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2920" cy="275379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24.6pt;margin-top:86.75pt;height:21.7pt;width:39.6pt;z-index:251670528;v-text-anchor:middle;mso-width-relative:page;mso-height-relative:page;" filled="f" stroked="t" coordsize="21600,21600" o:gfxdata="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">
                <v:fill on="f" focussize="0,0"/>
                <v:stroke weight="2pt" color="#FF0000 [3204]" joinstyle="round"/>
                <v:imagedata o:title=""/>
                <o:lock v:ext="edit" aspectratio="f"/>
              </v:rect>
            </w:pict>
          </mc:Fallback>
        </mc:AlternateContent>
      </w:r>
      <w:r>
        <w:rPr>
          <w:sz w:val="28"/>
          <w:szCs w:val="28"/>
        </w:rPr>
        <w:drawing>
          <wp:inline distT="0" distB="0" distL="0" distR="0">
            <wp:extent cx="5274310" cy="1337945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4782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13376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700" w:firstLineChars="250"/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图10</w:t>
      </w:r>
    </w:p>
    <w:p>
      <w:pPr>
        <w:ind w:firstLine="700" w:firstLineChars="250"/>
        <w:jc w:val="center"/>
        <w:rPr>
          <w:sz w:val="28"/>
          <w:szCs w:val="28"/>
        </w:rPr>
      </w:pPr>
    </w:p>
    <w:p>
      <w:pPr>
        <w:ind w:firstLine="140" w:firstLineChars="50"/>
        <w:rPr>
          <w:color w:val="FF0000"/>
          <w:sz w:val="28"/>
          <w:szCs w:val="28"/>
        </w:rPr>
      </w:pPr>
      <w:r>
        <w:rPr>
          <w:rFonts w:hint="eastAsia"/>
          <w:sz w:val="28"/>
          <w:szCs w:val="28"/>
        </w:rPr>
        <w:t>10、点击微信支付后，将会弹出微信二维码，请使用微信APP扫一扫进行扫码支付。</w:t>
      </w:r>
      <w:r>
        <w:rPr>
          <w:rFonts w:hint="eastAsia"/>
          <w:color w:val="FF0000"/>
          <w:sz w:val="28"/>
          <w:szCs w:val="28"/>
        </w:rPr>
        <w:t>注意：请确认商户名称： 大连海事大学</w:t>
      </w:r>
    </w:p>
    <w:p>
      <w:pPr>
        <w:ind w:firstLine="140" w:firstLineChars="50"/>
        <w:rPr>
          <w:sz w:val="28"/>
          <w:szCs w:val="28"/>
        </w:rPr>
      </w:pPr>
      <w:r>
        <w:rPr>
          <w:sz w:val="28"/>
          <w:szCs w:val="28"/>
        </w:rPr>
        <w:drawing>
          <wp:inline distT="0" distB="0" distL="0" distR="0">
            <wp:extent cx="4183380" cy="1630680"/>
            <wp:effectExtent l="0" t="0" r="7620" b="7620"/>
            <wp:docPr id="38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8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183380" cy="1630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2588"/>
    <w:rsid w:val="000140D0"/>
    <w:rsid w:val="00021EB4"/>
    <w:rsid w:val="0004404B"/>
    <w:rsid w:val="000D339F"/>
    <w:rsid w:val="00115B5B"/>
    <w:rsid w:val="001249AE"/>
    <w:rsid w:val="00152993"/>
    <w:rsid w:val="001B7843"/>
    <w:rsid w:val="001D00EA"/>
    <w:rsid w:val="003640B8"/>
    <w:rsid w:val="003857DA"/>
    <w:rsid w:val="003F6B00"/>
    <w:rsid w:val="004B64FB"/>
    <w:rsid w:val="005266CD"/>
    <w:rsid w:val="005373B1"/>
    <w:rsid w:val="00541E71"/>
    <w:rsid w:val="0055189D"/>
    <w:rsid w:val="0056642D"/>
    <w:rsid w:val="005844E5"/>
    <w:rsid w:val="005A463C"/>
    <w:rsid w:val="005B5D06"/>
    <w:rsid w:val="005D5BB2"/>
    <w:rsid w:val="006316E0"/>
    <w:rsid w:val="0064580A"/>
    <w:rsid w:val="00651C82"/>
    <w:rsid w:val="006A1F17"/>
    <w:rsid w:val="006C5BB3"/>
    <w:rsid w:val="006D1715"/>
    <w:rsid w:val="006D341B"/>
    <w:rsid w:val="00731F7A"/>
    <w:rsid w:val="00777CFC"/>
    <w:rsid w:val="00845970"/>
    <w:rsid w:val="00861906"/>
    <w:rsid w:val="008A63A4"/>
    <w:rsid w:val="008E72F1"/>
    <w:rsid w:val="00964EFE"/>
    <w:rsid w:val="009B2175"/>
    <w:rsid w:val="009D4303"/>
    <w:rsid w:val="009D6256"/>
    <w:rsid w:val="00A05F7A"/>
    <w:rsid w:val="00A62588"/>
    <w:rsid w:val="00A637D6"/>
    <w:rsid w:val="00A774FE"/>
    <w:rsid w:val="00AC62D9"/>
    <w:rsid w:val="00AD488B"/>
    <w:rsid w:val="00B06B06"/>
    <w:rsid w:val="00B64FA4"/>
    <w:rsid w:val="00B70E8A"/>
    <w:rsid w:val="00B80C24"/>
    <w:rsid w:val="00B817C9"/>
    <w:rsid w:val="00BC2677"/>
    <w:rsid w:val="00C01BB7"/>
    <w:rsid w:val="00C1293A"/>
    <w:rsid w:val="00C13FFB"/>
    <w:rsid w:val="00C4582E"/>
    <w:rsid w:val="00C7121B"/>
    <w:rsid w:val="00D1416C"/>
    <w:rsid w:val="00D4388D"/>
    <w:rsid w:val="00D52702"/>
    <w:rsid w:val="00DB218C"/>
    <w:rsid w:val="00E1335E"/>
    <w:rsid w:val="00E51EC0"/>
    <w:rsid w:val="00E77D7A"/>
    <w:rsid w:val="00EC0D8E"/>
    <w:rsid w:val="00F01B1F"/>
    <w:rsid w:val="00F23211"/>
    <w:rsid w:val="00F82756"/>
    <w:rsid w:val="00FE6788"/>
    <w:rsid w:val="35E67D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12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Hyperlink"/>
    <w:basedOn w:val="6"/>
    <w:unhideWhenUsed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paragraph" w:styleId="9">
    <w:name w:val="List Paragraph"/>
    <w:basedOn w:val="1"/>
    <w:qFormat/>
    <w:uiPriority w:val="34"/>
    <w:pPr>
      <w:widowControl/>
      <w:ind w:firstLine="420" w:firstLineChars="200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0">
    <w:name w:val="批注框文本 Char"/>
    <w:basedOn w:val="6"/>
    <w:link w:val="2"/>
    <w:semiHidden/>
    <w:qFormat/>
    <w:uiPriority w:val="99"/>
    <w:rPr>
      <w:sz w:val="18"/>
      <w:szCs w:val="18"/>
    </w:rPr>
  </w:style>
  <w:style w:type="character" w:customStyle="1" w:styleId="11">
    <w:name w:val="页眉 Char"/>
    <w:basedOn w:val="6"/>
    <w:link w:val="4"/>
    <w:uiPriority w:val="99"/>
    <w:rPr>
      <w:sz w:val="18"/>
      <w:szCs w:val="18"/>
    </w:rPr>
  </w:style>
  <w:style w:type="character" w:customStyle="1" w:styleId="12">
    <w:name w:val="页脚 Char"/>
    <w:basedOn w:val="6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customXml" Target="../customXml/item1.xml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104</Words>
  <Characters>594</Characters>
  <Lines>4</Lines>
  <Paragraphs>1</Paragraphs>
  <TotalTime>1</TotalTime>
  <ScaleCrop>false</ScaleCrop>
  <LinksUpToDate>false</LinksUpToDate>
  <CharactersWithSpaces>697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2018-07-19T08:37:00Z</dcterms:created>
  <dc:creator>liulu</dc:creator>
  <cp:lastModifiedBy>书心</cp:lastModifiedBy>
  <dcterms:modified xsi:type="dcterms:W3CDTF">2018-08-02T14:49:17Z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